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20" w:bottom="280" w:left="0" w:right="0"/>
        </w:sectPr>
      </w:pPr>
    </w:p>
    <w:p>
      <w:pPr>
        <w:pStyle w:val="Title"/>
        <w:spacing w:line="244" w:lineRule="auto"/>
      </w:pPr>
      <w:r>
        <w:rPr/>
        <w:pict>
          <v:group style="position:absolute;margin-left:1.4314pt;margin-top:-159.990982pt;width:610.6pt;height:140.1pt;mso-position-horizontal-relative:page;mso-position-vertical-relative:paragraph;z-index:15729152" id="docshapegroup1" coordorigin="29,-3200" coordsize="12212,2802">
            <v:rect style="position:absolute;left:33;top:-3200;width:12207;height:2802" id="docshape2" filled="true" fillcolor="#002955" stroked="false">
              <v:fill type="solid"/>
            </v:rect>
            <v:shape style="position:absolute;left:28;top:-3183;width:3679;height:2693" type="#_x0000_t75" id="docshape3" stroked="false">
              <v:imagedata r:id="rId5" o:title=""/>
            </v:shape>
            <v:shape style="position:absolute;left:4416;top:-2374;width:469;height:435" id="docshape4" coordorigin="4417,-2373" coordsize="469,435" path="m4876,-2373l4755,-2373,4745,-2364,4745,-2211,4554,-2211,4554,-2364,4544,-2373,4526,-2373,4426,-2373,4417,-2364,4417,-1947,4426,-1938,4544,-1938,4554,-1947,4554,-2094,4745,-2094,4745,-1947,4755,-1938,4876,-1938,4885,-1947,4885,-2364,4876,-2373xe" filled="true" fillcolor="#ffffff" stroked="false">
              <v:path arrowok="t"/>
              <v:fill type="solid"/>
            </v:shape>
            <v:shape style="position:absolute;left:4218;top:-2512;width:432;height:712" id="docshape5" coordorigin="4219,-2512" coordsize="432,712" path="m4539,-2512l4427,-2512,4361,-2501,4304,-2471,4259,-2426,4229,-2369,4219,-2303,4219,-2008,4229,-1943,4259,-1886,4304,-1841,4361,-1811,4427,-1800,4539,-1800,4569,-1802,4598,-1809,4625,-1819,4650,-1833,4612,-1864,4582,-1903,4562,-1949,4554,-1999,4554,-1947,4544,-1939,4426,-1939,4417,-1947,4417,-2364,4426,-2373,4544,-2373,4554,-2364,4554,-2312,4562,-2363,4582,-2408,4612,-2448,4650,-2479,4625,-2493,4598,-2503,4569,-2509,4539,-2512xe" filled="true" fillcolor="#008996" stroked="false">
              <v:path arrowok="t"/>
              <v:fill type="solid"/>
            </v:shape>
            <v:shape style="position:absolute;left:4650;top:-2512;width:432;height:712" id="docshape6" coordorigin="4650,-2512" coordsize="432,712" path="m4873,-2512l4762,-2512,4731,-2509,4703,-2503,4675,-2493,4650,-2479,4686,-2450,4715,-2414,4735,-2372,4745,-2326,4745,-2364,4755,-2373,4876,-2373,4885,-2364,4885,-1947,4876,-1938,4755,-1938,4745,-1947,4745,-1986,4735,-1940,4715,-1898,4686,-1862,4650,-1833,4675,-1819,4703,-1809,4731,-1802,4762,-1800,4873,-1800,4939,-1811,4996,-1841,5041,-1886,5071,-1943,5082,-2008,5082,-2303,5071,-2369,5041,-2426,4996,-2471,4939,-2501,4873,-2512xe" filled="true" fillcolor="#73a33b" stroked="false">
              <v:path arrowok="t"/>
              <v:fill type="solid"/>
            </v:shape>
            <v:shape style="position:absolute;left:4553;top:-2479;width:192;height:646" id="docshape7" coordorigin="4554,-2479" coordsize="192,646" path="m4745,-2094l4554,-2094,4554,-1999,4562,-1949,4582,-1903,4612,-1864,4650,-1833,4686,-1862,4715,-1898,4735,-1940,4745,-1986,4745,-2094xm4650,-2479l4612,-2448,4582,-2408,4562,-2363,4554,-2312,4554,-2211,4745,-2211,4745,-2326,4735,-2372,4715,-2414,4686,-2450,4650,-2479xe" filled="true" fillcolor="#002955" stroked="false">
              <v:path arrowok="t"/>
              <v:fill type="solid"/>
            </v:shape>
            <v:shape style="position:absolute;left:5318;top:-2433;width:3936;height:524" id="docshape8" coordorigin="5319,-2433" coordsize="3936,524" path="m9039,-2433l8961,-2433,8961,-1919,9039,-1919,9039,-2183,9048,-2189,9065,-2197,9089,-2205,9117,-2209,9242,-2209,9240,-2215,9219,-2244,9216,-2246,9039,-2246,9039,-2433xm9242,-2209l9117,-2209,9132,-2207,9144,-2204,9154,-2199,9160,-2194,9169,-2180,9174,-2162,9176,-2139,9176,-2113,9177,-1919,9255,-1919,9255,-2113,9254,-2149,9251,-2184,9242,-2209xm9132,-2276l9103,-2275,9083,-2272,9065,-2263,9039,-2246,9216,-2246,9205,-2256,9186,-2266,9162,-2273,9132,-2276xm8795,-2202l8717,-2202,8717,-2038,8717,-2014,8720,-1986,8727,-1961,8743,-1939,8760,-1925,8781,-1916,8804,-1911,8827,-1910,8859,-1912,8884,-1919,8901,-1926,8908,-1930,8891,-1976,8842,-1976,8815,-1981,8801,-1995,8796,-2015,8795,-2038,8795,-2202xm8888,-1985l8883,-1983,8873,-1980,8859,-1977,8842,-1976,8891,-1976,8888,-1985xm8897,-2266l8656,-2266,8656,-2202,8897,-2202,8897,-2266xm8795,-2363l8717,-2363,8717,-2266,8795,-2266,8795,-2363xm8603,-2433l8525,-2433,8525,-1919,8603,-1919,8603,-2433xm8431,-2215l8300,-2215,8321,-2214,8336,-2211,8348,-2206,8356,-2200,8362,-2192,8365,-2183,8367,-2171,8367,-2156,8367,-2143,8355,-2143,8304,-2140,8239,-2126,8183,-2090,8159,-2021,8167,-1977,8189,-1942,8225,-1920,8271,-1912,8310,-1916,8341,-1927,8363,-1938,8373,-1944,8441,-1944,8441,-1972,8291,-1972,8267,-1975,8248,-1985,8234,-2001,8230,-2025,8230,-2040,8234,-2051,8243,-2060,8261,-2073,8286,-2081,8316,-2086,8351,-2087,8441,-2087,8441,-2143,8441,-2164,8438,-2193,8431,-2215xm8441,-1944l8373,-1944,8373,-1919,8441,-1919,8441,-1944xm8441,-2087l8367,-2087,8367,-1996,8359,-1991,8342,-1983,8319,-1975,8291,-1972,8441,-1972,8441,-2087xm8306,-2276l8255,-2271,8216,-2259,8191,-2247,8179,-2239,8206,-2188,8216,-2194,8237,-2203,8266,-2211,8300,-2215,8431,-2215,8430,-2218,8414,-2239,8394,-2256,8371,-2267,8342,-2274,8306,-2276xm7968,-2276l7901,-2262,7849,-2224,7816,-2165,7804,-2090,7815,-2019,7848,-1962,7901,-1924,7973,-1910,8025,-1916,8065,-1928,8091,-1941,8102,-1948,8089,-1973,7980,-1973,7934,-1982,7903,-2005,7886,-2036,7881,-2069,8116,-2069,8116,-2074,8118,-2085,8118,-2096,8113,-2127,7881,-2127,7891,-2163,7910,-2191,7936,-2209,7970,-2216,8084,-2216,8078,-2228,8032,-2263,7968,-2276xm8075,-1999l8063,-1993,8042,-1984,8014,-1976,7980,-1973,8089,-1973,8075,-1999xm8084,-2216l7970,-2216,8007,-2206,8030,-2183,8041,-2154,8044,-2127,8113,-2127,8108,-2171,8084,-2216xm7462,-2393l7380,-2393,7380,-1919,7462,-1919,7462,-2132,7740,-2132,7740,-2200,7462,-2200,7462,-2393xm7740,-2132l7658,-2132,7658,-1919,7740,-1919,7740,-2132xm7740,-2393l7658,-2393,7658,-2200,7740,-2200,7740,-2393xm7195,-2225l7152,-2225,7152,-2023,7152,-1995,7155,-1971,7161,-1952,7172,-1935,7186,-1924,7202,-1917,7221,-1912,7242,-1911,7268,-1913,7288,-1918,7302,-1924,7310,-1927,7302,-1949,7248,-1949,7216,-1956,7200,-1973,7195,-1999,7195,-2023,7195,-2225xm7299,-1960l7293,-1958,7282,-1954,7267,-1951,7248,-1949,7302,-1949,7299,-1960xm7304,-2260l7092,-2260,7092,-2225,7304,-2225,7304,-2260xm7195,-2357l7152,-2357,7152,-2260,7195,-2260,7195,-2357xm6912,-2260l6871,-2260,6871,-1919,6914,-1919,6914,-2170,6921,-2181,6940,-2201,6962,-2215,6912,-2215,6912,-2260xm7046,-2269l7020,-2269,6974,-2261,6941,-2244,6921,-2225,6912,-2215,6962,-2215,6971,-2221,7018,-2230,7046,-2230,7056,-2264,7053,-2264,7046,-2269xm7046,-2230l7031,-2230,7046,-2228,7046,-2230xm6665,-2268l6601,-2256,6552,-2219,6521,-2162,6510,-2087,6520,-2016,6551,-1961,6601,-1925,6668,-1912,6716,-1917,6754,-1928,6779,-1940,6789,-1947,6786,-1951,6671,-1951,6620,-1961,6584,-1988,6561,-2029,6554,-2081,6798,-2081,6798,-2088,6800,-2100,6800,-2104,6798,-2117,6555,-2117,6566,-2165,6590,-2201,6625,-2224,6666,-2232,6753,-2232,6720,-2258,6665,-2268xm6770,-1979l6761,-1974,6740,-1965,6710,-1956,6671,-1951,6786,-1951,6770,-1979xm6753,-2232l6666,-2232,6708,-2221,6736,-2194,6752,-2156,6756,-2117,6798,-2117,6790,-2174,6762,-2225,6753,-2232xm6223,-2260l6176,-2260,6309,-1919,6360,-1919,6377,-1964,6336,-1964,6223,-2260xm6493,-2260l6449,-2260,6336,-1964,6377,-1964,6493,-2260xm6121,-2431l6078,-2431,6078,-1919,6121,-1919,6121,-2431xm5971,-2232l5870,-2232,5893,-2230,5911,-2226,5925,-2219,5934,-2212,5944,-2198,5949,-2182,5951,-2162,5951,-2140,5951,-2127,5934,-2127,5878,-2125,5813,-2112,5759,-2078,5737,-2015,5745,-1973,5767,-1940,5802,-1919,5846,-1912,5888,-1917,5922,-1927,5945,-1939,5955,-1944,5994,-1944,5994,-1949,5856,-1949,5822,-1955,5799,-1969,5785,-1990,5781,-2015,5792,-2051,5824,-2075,5872,-2088,5932,-2092,5994,-2092,5994,-2140,5993,-2172,5989,-2198,5981,-2219,5971,-2232xm5994,-1944l5955,-1944,5955,-1919,5994,-1919,5994,-1944xm5994,-2092l5951,-2092,5951,-1977,5939,-1971,5917,-1962,5888,-1953,5856,-1949,5994,-1949,5994,-2092xm5875,-2269l5827,-2264,5791,-2253,5767,-2241,5757,-2234,5775,-2205,5785,-2210,5805,-2219,5833,-2228,5870,-2232,5971,-2232,5967,-2237,5950,-2250,5930,-2260,5905,-2267,5875,-2269xm5549,-2402l5477,-2391,5414,-2360,5364,-2308,5331,-2239,5319,-2152,5330,-2068,5361,-2001,5410,-1951,5471,-1921,5542,-1910,5603,-1917,5649,-1931,5680,-1946,5688,-1952,5548,-1952,5472,-1967,5414,-2008,5378,-2073,5365,-2158,5380,-2243,5420,-2307,5480,-2346,5553,-2360,5686,-2360,5688,-2363,5674,-2372,5647,-2386,5605,-2397,5549,-2402xm5672,-1988l5661,-1982,5636,-1970,5597,-1958,5548,-1952,5688,-1952,5693,-1956,5672,-1988xm5686,-2360l5553,-2360,5598,-2356,5633,-2346,5656,-2336,5667,-2330,5686,-2360x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8;top:-3200;width:12212;height:2802" type="#_x0000_t202" id="docshape9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123"/>
                      </w:rPr>
                    </w:pPr>
                  </w:p>
                  <w:p>
                    <w:pPr>
                      <w:spacing w:before="0"/>
                      <w:ind w:left="4159" w:right="0" w:firstLine="0"/>
                      <w:jc w:val="left"/>
                      <w:rPr>
                        <w:rFonts w:ascii="Calibri"/>
                        <w:b/>
                        <w:sz w:val="68"/>
                      </w:rPr>
                    </w:pPr>
                    <w:r>
                      <w:rPr>
                        <w:rFonts w:ascii="Tahoma"/>
                        <w:color w:val="FFFFFF"/>
                        <w:spacing w:val="-10"/>
                        <w:sz w:val="68"/>
                      </w:rPr>
                      <w:t>1000</w:t>
                    </w:r>
                    <w:r>
                      <w:rPr>
                        <w:rFonts w:ascii="Tahoma"/>
                        <w:color w:val="FFFFFF"/>
                        <w:spacing w:val="27"/>
                        <w:w w:val="150"/>
                        <w:sz w:val="68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spacing w:val="-10"/>
                        <w:sz w:val="68"/>
                      </w:rPr>
                      <w:t>HOURS</w:t>
                    </w:r>
                    <w:r>
                      <w:rPr>
                        <w:rFonts w:ascii="Tahoma"/>
                        <w:color w:val="FFFFFF"/>
                        <w:spacing w:val="13"/>
                        <w:w w:val="150"/>
                        <w:sz w:val="68"/>
                      </w:rPr>
                      <w:t> </w:t>
                    </w:r>
                    <w:r>
                      <w:rPr>
                        <w:rFonts w:ascii="Calibri"/>
                        <w:b/>
                        <w:color w:val="6DCFF6"/>
                        <w:spacing w:val="-10"/>
                        <w:sz w:val="68"/>
                      </w:rPr>
                      <w:t>CHALLENGE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8996"/>
        </w:rPr>
        <w:t>CalvertHealth is excited to launch</w:t>
      </w:r>
      <w:r>
        <w:rPr>
          <w:color w:val="008996"/>
          <w:spacing w:val="-10"/>
        </w:rPr>
        <w:t> </w:t>
      </w:r>
      <w:r>
        <w:rPr>
          <w:color w:val="008996"/>
        </w:rPr>
        <w:t>the</w:t>
      </w:r>
      <w:r>
        <w:rPr>
          <w:color w:val="008996"/>
          <w:spacing w:val="-10"/>
        </w:rPr>
        <w:t> </w:t>
      </w:r>
      <w:r>
        <w:rPr>
          <w:color w:val="008996"/>
        </w:rPr>
        <w:t>2023</w:t>
      </w:r>
      <w:r>
        <w:rPr>
          <w:color w:val="008996"/>
          <w:spacing w:val="-10"/>
        </w:rPr>
        <w:t> </w:t>
      </w:r>
      <w:r>
        <w:rPr>
          <w:color w:val="008996"/>
        </w:rPr>
        <w:t>1000</w:t>
      </w:r>
      <w:r>
        <w:rPr>
          <w:color w:val="008996"/>
          <w:spacing w:val="-10"/>
        </w:rPr>
        <w:t> </w:t>
      </w:r>
      <w:r>
        <w:rPr>
          <w:color w:val="008996"/>
        </w:rPr>
        <w:t>Hours Outside Challenge!</w:t>
      </w:r>
    </w:p>
    <w:p>
      <w:pPr>
        <w:pStyle w:val="BodyText"/>
        <w:spacing w:before="360"/>
        <w:ind w:left="598" w:right="52"/>
      </w:pPr>
      <w:r>
        <w:rPr>
          <w:color w:val="002955"/>
        </w:rPr>
        <w:t>1000 Hours Outside is a global movement designed for individuals</w:t>
      </w:r>
      <w:r>
        <w:rPr>
          <w:color w:val="002955"/>
          <w:spacing w:val="-5"/>
        </w:rPr>
        <w:t> </w:t>
      </w:r>
      <w:r>
        <w:rPr>
          <w:color w:val="002955"/>
        </w:rPr>
        <w:t>of</w:t>
      </w:r>
      <w:r>
        <w:rPr>
          <w:color w:val="002955"/>
          <w:spacing w:val="-5"/>
        </w:rPr>
        <w:t> </w:t>
      </w:r>
      <w:r>
        <w:rPr>
          <w:color w:val="002955"/>
        </w:rPr>
        <w:t>any</w:t>
      </w:r>
      <w:r>
        <w:rPr>
          <w:color w:val="002955"/>
          <w:spacing w:val="-5"/>
        </w:rPr>
        <w:t> </w:t>
      </w:r>
      <w:r>
        <w:rPr>
          <w:color w:val="002955"/>
        </w:rPr>
        <w:t>age</w:t>
      </w:r>
      <w:r>
        <w:rPr>
          <w:color w:val="002955"/>
          <w:spacing w:val="-5"/>
        </w:rPr>
        <w:t> </w:t>
      </w:r>
      <w:r>
        <w:rPr>
          <w:color w:val="002955"/>
        </w:rPr>
        <w:t>in</w:t>
      </w:r>
      <w:r>
        <w:rPr>
          <w:color w:val="002955"/>
          <w:spacing w:val="-5"/>
        </w:rPr>
        <w:t> </w:t>
      </w:r>
      <w:r>
        <w:rPr>
          <w:color w:val="002955"/>
        </w:rPr>
        <w:t>any</w:t>
      </w:r>
      <w:r>
        <w:rPr>
          <w:color w:val="002955"/>
          <w:spacing w:val="-5"/>
        </w:rPr>
        <w:t> </w:t>
      </w:r>
      <w:r>
        <w:rPr>
          <w:color w:val="002955"/>
        </w:rPr>
        <w:t>environment.</w:t>
      </w:r>
      <w:r>
        <w:rPr>
          <w:color w:val="002955"/>
          <w:spacing w:val="-5"/>
        </w:rPr>
        <w:t> </w:t>
      </w:r>
      <w:r>
        <w:rPr>
          <w:color w:val="002955"/>
        </w:rPr>
        <w:t>Join</w:t>
      </w:r>
      <w:r>
        <w:rPr>
          <w:color w:val="002955"/>
          <w:spacing w:val="-5"/>
        </w:rPr>
        <w:t> </w:t>
      </w:r>
      <w:r>
        <w:rPr>
          <w:color w:val="002955"/>
        </w:rPr>
        <w:t>the</w:t>
      </w:r>
      <w:r>
        <w:rPr>
          <w:color w:val="002955"/>
          <w:spacing w:val="-5"/>
        </w:rPr>
        <w:t> </w:t>
      </w:r>
      <w:r>
        <w:rPr>
          <w:color w:val="002955"/>
        </w:rPr>
        <w:t>journey and watch your life transform before your eyes.</w:t>
      </w:r>
    </w:p>
    <w:p>
      <w:pPr>
        <w:pStyle w:val="BodyText"/>
        <w:spacing w:before="150"/>
        <w:ind w:left="598"/>
      </w:pPr>
      <w:r>
        <w:rPr>
          <w:color w:val="002955"/>
        </w:rPr>
        <w:t>1000 Hours Outside may seem unattainable to some, but any additional</w:t>
      </w:r>
      <w:r>
        <w:rPr>
          <w:color w:val="002955"/>
          <w:spacing w:val="-5"/>
        </w:rPr>
        <w:t> </w:t>
      </w:r>
      <w:r>
        <w:rPr>
          <w:color w:val="002955"/>
        </w:rPr>
        <w:t>amount</w:t>
      </w:r>
      <w:r>
        <w:rPr>
          <w:color w:val="002955"/>
          <w:spacing w:val="-5"/>
        </w:rPr>
        <w:t> </w:t>
      </w:r>
      <w:r>
        <w:rPr>
          <w:color w:val="002955"/>
        </w:rPr>
        <w:t>outside</w:t>
      </w:r>
      <w:r>
        <w:rPr>
          <w:color w:val="002955"/>
          <w:spacing w:val="-5"/>
        </w:rPr>
        <w:t> </w:t>
      </w:r>
      <w:r>
        <w:rPr>
          <w:color w:val="002955"/>
        </w:rPr>
        <w:t>is</w:t>
      </w:r>
      <w:r>
        <w:rPr>
          <w:color w:val="002955"/>
          <w:spacing w:val="-5"/>
        </w:rPr>
        <w:t> </w:t>
      </w:r>
      <w:r>
        <w:rPr>
          <w:color w:val="002955"/>
        </w:rPr>
        <w:t>a</w:t>
      </w:r>
      <w:r>
        <w:rPr>
          <w:color w:val="002955"/>
          <w:spacing w:val="-14"/>
        </w:rPr>
        <w:t> </w:t>
      </w:r>
      <w:r>
        <w:rPr>
          <w:color w:val="002955"/>
        </w:rPr>
        <w:t>WIN!</w:t>
      </w:r>
      <w:r>
        <w:rPr>
          <w:color w:val="002955"/>
          <w:spacing w:val="-4"/>
        </w:rPr>
        <w:t> </w:t>
      </w:r>
      <w:r>
        <w:rPr>
          <w:color w:val="002955"/>
        </w:rPr>
        <w:t>For</w:t>
      </w:r>
      <w:r>
        <w:rPr>
          <w:color w:val="002955"/>
          <w:spacing w:val="-5"/>
        </w:rPr>
        <w:t> </w:t>
      </w:r>
      <w:r>
        <w:rPr>
          <w:color w:val="002955"/>
        </w:rPr>
        <w:t>some</w:t>
      </w:r>
      <w:r>
        <w:rPr>
          <w:color w:val="002955"/>
          <w:spacing w:val="-5"/>
        </w:rPr>
        <w:t> </w:t>
      </w:r>
      <w:r>
        <w:rPr>
          <w:color w:val="002955"/>
        </w:rPr>
        <w:t>participants,</w:t>
      </w:r>
      <w:r>
        <w:rPr>
          <w:color w:val="002955"/>
          <w:spacing w:val="-5"/>
        </w:rPr>
        <w:t> </w:t>
      </w:r>
      <w:r>
        <w:rPr>
          <w:color w:val="002955"/>
        </w:rPr>
        <w:t>just getting</w:t>
      </w:r>
      <w:r>
        <w:rPr>
          <w:color w:val="002955"/>
          <w:spacing w:val="-1"/>
        </w:rPr>
        <w:t> </w:t>
      </w:r>
      <w:r>
        <w:rPr>
          <w:color w:val="002955"/>
        </w:rPr>
        <w:t>to</w:t>
      </w:r>
      <w:r>
        <w:rPr>
          <w:color w:val="002955"/>
          <w:spacing w:val="-1"/>
        </w:rPr>
        <w:t> </w:t>
      </w:r>
      <w:r>
        <w:rPr>
          <w:color w:val="002955"/>
        </w:rPr>
        <w:t>the</w:t>
      </w:r>
      <w:r>
        <w:rPr>
          <w:color w:val="002955"/>
          <w:spacing w:val="-1"/>
        </w:rPr>
        <w:t> </w:t>
      </w:r>
      <w:r>
        <w:rPr>
          <w:color w:val="002955"/>
        </w:rPr>
        <w:t>first</w:t>
      </w:r>
      <w:r>
        <w:rPr>
          <w:color w:val="002955"/>
          <w:spacing w:val="-1"/>
        </w:rPr>
        <w:t> </w:t>
      </w:r>
      <w:r>
        <w:rPr>
          <w:color w:val="002955"/>
        </w:rPr>
        <w:t>benchmark</w:t>
      </w:r>
      <w:r>
        <w:rPr>
          <w:color w:val="002955"/>
          <w:spacing w:val="-1"/>
        </w:rPr>
        <w:t> </w:t>
      </w:r>
      <w:r>
        <w:rPr>
          <w:color w:val="002955"/>
        </w:rPr>
        <w:t>of</w:t>
      </w:r>
      <w:r>
        <w:rPr>
          <w:color w:val="002955"/>
          <w:spacing w:val="-1"/>
        </w:rPr>
        <w:t> </w:t>
      </w:r>
      <w:r>
        <w:rPr>
          <w:color w:val="002955"/>
        </w:rPr>
        <w:t>100</w:t>
      </w:r>
      <w:r>
        <w:rPr>
          <w:color w:val="002955"/>
          <w:spacing w:val="-1"/>
        </w:rPr>
        <w:t> </w:t>
      </w:r>
      <w:r>
        <w:rPr>
          <w:color w:val="002955"/>
        </w:rPr>
        <w:t>hours</w:t>
      </w:r>
      <w:r>
        <w:rPr>
          <w:color w:val="002955"/>
          <w:spacing w:val="-1"/>
        </w:rPr>
        <w:t> </w:t>
      </w:r>
      <w:r>
        <w:rPr>
          <w:color w:val="002955"/>
        </w:rPr>
        <w:t>outside</w:t>
      </w:r>
      <w:r>
        <w:rPr>
          <w:color w:val="002955"/>
          <w:spacing w:val="-1"/>
        </w:rPr>
        <w:t> </w:t>
      </w:r>
      <w:r>
        <w:rPr>
          <w:color w:val="002955"/>
        </w:rPr>
        <w:t>is</w:t>
      </w:r>
      <w:r>
        <w:rPr>
          <w:color w:val="002955"/>
          <w:spacing w:val="-1"/>
        </w:rPr>
        <w:t> </w:t>
      </w:r>
      <w:r>
        <w:rPr>
          <w:color w:val="002955"/>
        </w:rPr>
        <w:t>going</w:t>
      </w:r>
      <w:r>
        <w:rPr>
          <w:color w:val="002955"/>
          <w:spacing w:val="-1"/>
        </w:rPr>
        <w:t> </w:t>
      </w:r>
      <w:r>
        <w:rPr>
          <w:color w:val="002955"/>
        </w:rPr>
        <w:t>to be</w:t>
      </w:r>
      <w:r>
        <w:rPr>
          <w:color w:val="002955"/>
          <w:spacing w:val="-1"/>
        </w:rPr>
        <w:t> </w:t>
      </w:r>
      <w:r>
        <w:rPr>
          <w:color w:val="002955"/>
        </w:rPr>
        <w:t>a</w:t>
      </w:r>
      <w:r>
        <w:rPr>
          <w:color w:val="002955"/>
          <w:spacing w:val="-1"/>
        </w:rPr>
        <w:t> </w:t>
      </w:r>
      <w:r>
        <w:rPr>
          <w:color w:val="002955"/>
        </w:rPr>
        <w:t>HUGE</w:t>
      </w:r>
      <w:r>
        <w:rPr>
          <w:color w:val="002955"/>
          <w:spacing w:val="-1"/>
        </w:rPr>
        <w:t> </w:t>
      </w:r>
      <w:r>
        <w:rPr>
          <w:color w:val="002955"/>
        </w:rPr>
        <w:t>deal</w:t>
      </w:r>
      <w:r>
        <w:rPr>
          <w:color w:val="002955"/>
          <w:spacing w:val="-1"/>
        </w:rPr>
        <w:t> </w:t>
      </w:r>
      <w:r>
        <w:rPr>
          <w:color w:val="002955"/>
        </w:rPr>
        <w:t>and</w:t>
      </w:r>
      <w:r>
        <w:rPr>
          <w:color w:val="002955"/>
          <w:spacing w:val="-1"/>
        </w:rPr>
        <w:t> </w:t>
      </w:r>
      <w:r>
        <w:rPr>
          <w:color w:val="002955"/>
        </w:rPr>
        <w:t>CalvertHealth</w:t>
      </w:r>
      <w:r>
        <w:rPr>
          <w:color w:val="002955"/>
          <w:spacing w:val="-1"/>
        </w:rPr>
        <w:t> </w:t>
      </w:r>
      <w:r>
        <w:rPr>
          <w:color w:val="002955"/>
        </w:rPr>
        <w:t>and</w:t>
      </w:r>
      <w:r>
        <w:rPr>
          <w:color w:val="002955"/>
          <w:spacing w:val="-1"/>
        </w:rPr>
        <w:t> </w:t>
      </w:r>
      <w:r>
        <w:rPr>
          <w:color w:val="002955"/>
        </w:rPr>
        <w:t>its</w:t>
      </w:r>
      <w:r>
        <w:rPr>
          <w:color w:val="002955"/>
          <w:spacing w:val="-1"/>
        </w:rPr>
        <w:t> </w:t>
      </w:r>
      <w:r>
        <w:rPr>
          <w:color w:val="002955"/>
        </w:rPr>
        <w:t>community</w:t>
      </w:r>
      <w:r>
        <w:rPr>
          <w:color w:val="002955"/>
          <w:spacing w:val="-1"/>
        </w:rPr>
        <w:t> </w:t>
      </w:r>
      <w:r>
        <w:rPr>
          <w:color w:val="002955"/>
        </w:rPr>
        <w:t>partners want to celebrate all of the milestones with you!</w:t>
      </w:r>
    </w:p>
    <w:p>
      <w:pPr>
        <w:pStyle w:val="BodyText"/>
        <w:spacing w:before="150"/>
        <w:ind w:left="598"/>
      </w:pPr>
      <w:r>
        <w:rPr>
          <w:color w:val="002955"/>
        </w:rPr>
        <w:t>This</w:t>
      </w:r>
      <w:r>
        <w:rPr>
          <w:color w:val="002955"/>
          <w:spacing w:val="-4"/>
        </w:rPr>
        <w:t> </w:t>
      </w:r>
      <w:r>
        <w:rPr>
          <w:color w:val="002955"/>
        </w:rPr>
        <w:t>challenge</w:t>
      </w:r>
      <w:r>
        <w:rPr>
          <w:color w:val="002955"/>
          <w:spacing w:val="-4"/>
        </w:rPr>
        <w:t> </w:t>
      </w:r>
      <w:r>
        <w:rPr>
          <w:color w:val="002955"/>
        </w:rPr>
        <w:t>is</w:t>
      </w:r>
      <w:r>
        <w:rPr>
          <w:color w:val="002955"/>
          <w:spacing w:val="-4"/>
        </w:rPr>
        <w:t> </w:t>
      </w:r>
      <w:r>
        <w:rPr>
          <w:color w:val="002955"/>
        </w:rPr>
        <w:t>all</w:t>
      </w:r>
      <w:r>
        <w:rPr>
          <w:color w:val="002955"/>
          <w:spacing w:val="-4"/>
        </w:rPr>
        <w:t> </w:t>
      </w:r>
      <w:r>
        <w:rPr>
          <w:color w:val="002955"/>
        </w:rPr>
        <w:t>about</w:t>
      </w:r>
      <w:r>
        <w:rPr>
          <w:color w:val="002955"/>
          <w:spacing w:val="-4"/>
        </w:rPr>
        <w:t> </w:t>
      </w:r>
      <w:r>
        <w:rPr>
          <w:color w:val="002955"/>
        </w:rPr>
        <w:t>making</w:t>
      </w:r>
      <w:r>
        <w:rPr>
          <w:color w:val="002955"/>
          <w:spacing w:val="-4"/>
        </w:rPr>
        <w:t> </w:t>
      </w:r>
      <w:r>
        <w:rPr>
          <w:color w:val="002955"/>
        </w:rPr>
        <w:t>small</w:t>
      </w:r>
      <w:r>
        <w:rPr>
          <w:color w:val="002955"/>
          <w:spacing w:val="-4"/>
        </w:rPr>
        <w:t> </w:t>
      </w:r>
      <w:r>
        <w:rPr>
          <w:color w:val="002955"/>
        </w:rPr>
        <w:t>changes</w:t>
      </w:r>
      <w:r>
        <w:rPr>
          <w:color w:val="002955"/>
          <w:spacing w:val="-4"/>
        </w:rPr>
        <w:t> </w:t>
      </w:r>
      <w:r>
        <w:rPr>
          <w:color w:val="002955"/>
        </w:rPr>
        <w:t>that</w:t>
      </w:r>
      <w:r>
        <w:rPr>
          <w:color w:val="002955"/>
          <w:spacing w:val="-4"/>
        </w:rPr>
        <w:t> </w:t>
      </w:r>
      <w:r>
        <w:rPr>
          <w:color w:val="002955"/>
        </w:rPr>
        <w:t>will</w:t>
      </w:r>
      <w:r>
        <w:rPr>
          <w:color w:val="002955"/>
          <w:spacing w:val="-4"/>
        </w:rPr>
        <w:t> </w:t>
      </w:r>
      <w:r>
        <w:rPr>
          <w:color w:val="002955"/>
        </w:rPr>
        <w:t>have a big impact. You will be making decisions everyday to do an activity that you normally may have done inside - and instead, transition it outside (for example, reading a book or eating </w:t>
      </w:r>
      <w:r>
        <w:rPr>
          <w:color w:val="002955"/>
          <w:spacing w:val="-2"/>
        </w:rPr>
        <w:t>lunch).</w:t>
      </w:r>
    </w:p>
    <w:p>
      <w:pPr>
        <w:pStyle w:val="BodyText"/>
        <w:spacing w:line="237" w:lineRule="auto" w:before="152"/>
        <w:ind w:left="598" w:right="52"/>
      </w:pPr>
      <w:r>
        <w:rPr>
          <w:color w:val="002955"/>
        </w:rPr>
        <w:t>If you decide to participate we encourage you to sign up to receive the monthly newsletter. This newsletter will include tips</w:t>
      </w:r>
      <w:r>
        <w:rPr>
          <w:color w:val="002955"/>
          <w:spacing w:val="-4"/>
        </w:rPr>
        <w:t> </w:t>
      </w:r>
      <w:r>
        <w:rPr>
          <w:color w:val="002955"/>
        </w:rPr>
        <w:t>and</w:t>
      </w:r>
      <w:r>
        <w:rPr>
          <w:color w:val="002955"/>
          <w:spacing w:val="-4"/>
        </w:rPr>
        <w:t> </w:t>
      </w:r>
      <w:r>
        <w:rPr>
          <w:color w:val="002955"/>
        </w:rPr>
        <w:t>tricks</w:t>
      </w:r>
      <w:r>
        <w:rPr>
          <w:color w:val="002955"/>
          <w:spacing w:val="-4"/>
        </w:rPr>
        <w:t> </w:t>
      </w:r>
      <w:r>
        <w:rPr>
          <w:color w:val="002955"/>
        </w:rPr>
        <w:t>to</w:t>
      </w:r>
      <w:r>
        <w:rPr>
          <w:color w:val="002955"/>
          <w:spacing w:val="-4"/>
        </w:rPr>
        <w:t> </w:t>
      </w:r>
      <w:r>
        <w:rPr>
          <w:color w:val="002955"/>
        </w:rPr>
        <w:t>get</w:t>
      </w:r>
      <w:r>
        <w:rPr>
          <w:color w:val="002955"/>
          <w:spacing w:val="-4"/>
        </w:rPr>
        <w:t> </w:t>
      </w:r>
      <w:r>
        <w:rPr>
          <w:color w:val="002955"/>
        </w:rPr>
        <w:t>outside</w:t>
      </w:r>
      <w:r>
        <w:rPr>
          <w:color w:val="002955"/>
          <w:spacing w:val="-4"/>
        </w:rPr>
        <w:t> </w:t>
      </w:r>
      <w:r>
        <w:rPr>
          <w:color w:val="002955"/>
        </w:rPr>
        <w:t>that</w:t>
      </w:r>
      <w:r>
        <w:rPr>
          <w:color w:val="002955"/>
          <w:spacing w:val="-4"/>
        </w:rPr>
        <w:t> </w:t>
      </w:r>
      <w:r>
        <w:rPr>
          <w:color w:val="002955"/>
        </w:rPr>
        <w:t>month,</w:t>
      </w:r>
      <w:r>
        <w:rPr>
          <w:color w:val="002955"/>
          <w:spacing w:val="-4"/>
        </w:rPr>
        <w:t> </w:t>
      </w:r>
      <w:r>
        <w:rPr>
          <w:color w:val="002955"/>
        </w:rPr>
        <w:t>a</w:t>
      </w:r>
      <w:r>
        <w:rPr>
          <w:color w:val="002955"/>
          <w:spacing w:val="-4"/>
        </w:rPr>
        <w:t> </w:t>
      </w:r>
      <w:r>
        <w:rPr>
          <w:color w:val="002955"/>
        </w:rPr>
        <w:t>calendar</w:t>
      </w:r>
      <w:r>
        <w:rPr>
          <w:color w:val="002955"/>
          <w:spacing w:val="-4"/>
        </w:rPr>
        <w:t> </w:t>
      </w:r>
      <w:r>
        <w:rPr>
          <w:color w:val="002955"/>
        </w:rPr>
        <w:t>of</w:t>
      </w:r>
      <w:r>
        <w:rPr>
          <w:color w:val="002955"/>
          <w:spacing w:val="-4"/>
        </w:rPr>
        <w:t> </w:t>
      </w:r>
      <w:r>
        <w:rPr>
          <w:color w:val="002955"/>
        </w:rPr>
        <w:t>outside events you can attend, a monthly blog post and more! Scan the QR Code for more information.</w:t>
      </w:r>
    </w:p>
    <w:p>
      <w:pPr>
        <w:spacing w:line="240" w:lineRule="auto"/>
        <w:ind w:left="25" w:right="0" w:firstLine="0"/>
        <w:rPr>
          <w:sz w:val="20"/>
        </w:rPr>
      </w:pPr>
      <w:r>
        <w:rPr/>
        <w:br w:type="column"/>
      </w:r>
      <w:r>
        <w:rPr>
          <w:sz w:val="20"/>
        </w:rPr>
        <w:pict>
          <v:shape style="width:192.55pt;height:376.95pt;mso-position-horizontal-relative:char;mso-position-vertical-relative:line" type="#_x0000_t202" id="docshape10" filled="true" fillcolor="#002955" stroked="false">
            <w10:anchorlock/>
            <v:textbox inset="0,0,0,0">
              <w:txbxContent>
                <w:p>
                  <w:pPr>
                    <w:spacing w:before="206"/>
                    <w:ind w:left="449" w:right="0" w:firstLine="0"/>
                    <w:jc w:val="left"/>
                    <w:rPr>
                      <w:b/>
                      <w:i/>
                      <w:color w:val="000000"/>
                      <w:sz w:val="36"/>
                    </w:rPr>
                  </w:pPr>
                  <w:r>
                    <w:rPr>
                      <w:b/>
                      <w:i/>
                      <w:color w:val="FFFFFF"/>
                      <w:spacing w:val="-8"/>
                      <w:sz w:val="36"/>
                    </w:rPr>
                    <w:t>Ways</w:t>
                  </w:r>
                  <w:r>
                    <w:rPr>
                      <w:b/>
                      <w:i/>
                      <w:color w:val="FFFFFF"/>
                      <w:spacing w:val="-16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FFFFFF"/>
                      <w:spacing w:val="-8"/>
                      <w:sz w:val="36"/>
                    </w:rPr>
                    <w:t>to</w:t>
                  </w:r>
                  <w:r>
                    <w:rPr>
                      <w:b/>
                      <w:i/>
                      <w:color w:val="FFFFFF"/>
                      <w:spacing w:val="-15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FFFFFF"/>
                      <w:spacing w:val="-8"/>
                      <w:sz w:val="36"/>
                    </w:rPr>
                    <w:t>get</w:t>
                  </w:r>
                  <w:r>
                    <w:rPr>
                      <w:b/>
                      <w:i/>
                      <w:color w:val="FFFFFF"/>
                      <w:spacing w:val="-15"/>
                      <w:sz w:val="36"/>
                    </w:rPr>
                    <w:t> </w:t>
                  </w:r>
                  <w:r>
                    <w:rPr>
                      <w:b/>
                      <w:i/>
                      <w:color w:val="FFFFFF"/>
                      <w:spacing w:val="-8"/>
                      <w:sz w:val="36"/>
                    </w:rPr>
                    <w:t>outside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19" w:val="left" w:leader="none"/>
                    </w:tabs>
                    <w:spacing w:line="194" w:lineRule="auto" w:before="117"/>
                    <w:ind w:left="618" w:right="403" w:hanging="239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Take a winter hike at Calvert Cliffs State Park or American Chestnut Land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Trust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(ACLT)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in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Port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Republic. You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can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actually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sign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for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up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ACLT's annual</w:t>
                  </w:r>
                  <w:r>
                    <w:rPr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challenge.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19" w:val="left" w:leader="none"/>
                    </w:tabs>
                    <w:spacing w:line="192" w:lineRule="auto" w:before="92"/>
                    <w:ind w:left="618" w:right="408" w:hanging="239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FFFFFF"/>
                      <w:spacing w:val="-2"/>
                      <w:sz w:val="20"/>
                    </w:rPr>
                    <w:t>Borrow</w:t>
                  </w:r>
                  <w:r>
                    <w:rPr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a</w:t>
                  </w:r>
                  <w:r>
                    <w:rPr>
                      <w:color w:val="FFFFFF"/>
                      <w:spacing w:val="-8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birdwatching</w:t>
                  </w:r>
                  <w:r>
                    <w:rPr>
                      <w:color w:val="FFFFFF"/>
                      <w:spacing w:val="-9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guide</w:t>
                  </w:r>
                  <w:r>
                    <w:rPr>
                      <w:color w:val="FFFFFF"/>
                      <w:spacing w:val="-8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from </w:t>
                  </w:r>
                  <w:r>
                    <w:rPr>
                      <w:color w:val="FFFFFF"/>
                      <w:sz w:val="20"/>
                    </w:rPr>
                    <w:t>the library and go outside to discover new things!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19" w:val="left" w:leader="none"/>
                    </w:tabs>
                    <w:spacing w:line="230" w:lineRule="auto" w:before="51"/>
                    <w:ind w:left="618" w:right="371" w:hanging="239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Visit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local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park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-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we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have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so</w:t>
                  </w:r>
                  <w:r>
                    <w:rPr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many beautiful parks in Calvert.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19" w:val="left" w:leader="none"/>
                    </w:tabs>
                    <w:spacing w:line="192" w:lineRule="auto" w:before="82"/>
                    <w:ind w:left="618" w:right="482" w:hanging="239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FFFFFF"/>
                      <w:spacing w:val="-2"/>
                      <w:sz w:val="20"/>
                    </w:rPr>
                    <w:t>Enjoy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walking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the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trails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or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playing </w:t>
                  </w:r>
                  <w:r>
                    <w:rPr>
                      <w:color w:val="FFFFFF"/>
                      <w:sz w:val="20"/>
                    </w:rPr>
                    <w:t>in the Fairy Lolly at Annmarie Gardens in Solomons.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19" w:val="left" w:leader="none"/>
                    </w:tabs>
                    <w:spacing w:line="194" w:lineRule="auto" w:before="86"/>
                    <w:ind w:left="618" w:right="458" w:hanging="239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FFFFFF"/>
                      <w:spacing w:val="-2"/>
                      <w:sz w:val="20"/>
                    </w:rPr>
                    <w:t>Attend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one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of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many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outdoor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local </w:t>
                  </w:r>
                  <w:r>
                    <w:rPr>
                      <w:color w:val="FFFFFF"/>
                      <w:sz w:val="20"/>
                    </w:rPr>
                    <w:t>events throughout the year, like farmers markets or the Calvert County</w:t>
                  </w:r>
                  <w:r>
                    <w:rPr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Fair.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19" w:val="left" w:leader="none"/>
                    </w:tabs>
                    <w:spacing w:line="184" w:lineRule="auto" w:before="97"/>
                    <w:ind w:left="618" w:right="1000" w:hanging="239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Be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cheerleader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at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family members sporting event.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19" w:val="left" w:leader="none"/>
                    </w:tabs>
                    <w:spacing w:line="184" w:lineRule="auto" w:before="97"/>
                    <w:ind w:left="618" w:right="924" w:hanging="239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Dine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outside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at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one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of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many locally owned restaurants.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19" w:val="left" w:leader="none"/>
                    </w:tabs>
                    <w:spacing w:line="192" w:lineRule="auto" w:before="90"/>
                    <w:ind w:left="618" w:right="400" w:hanging="239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Pick a local landmark to visit in all </w:t>
                  </w:r>
                  <w:r>
                    <w:rPr>
                      <w:color w:val="FFFFFF"/>
                      <w:spacing w:val="-2"/>
                      <w:sz w:val="20"/>
                    </w:rPr>
                    <w:t>four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seasons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and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document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it</w:t>
                  </w:r>
                  <w:r>
                    <w:rPr>
                      <w:color w:val="FFFFFF"/>
                      <w:spacing w:val="-7"/>
                      <w:sz w:val="20"/>
                    </w:rPr>
                    <w:t> </w:t>
                  </w:r>
                  <w:r>
                    <w:rPr>
                      <w:color w:val="FFFFFF"/>
                      <w:spacing w:val="-2"/>
                      <w:sz w:val="20"/>
                    </w:rPr>
                    <w:t>with </w:t>
                  </w:r>
                  <w:r>
                    <w:rPr>
                      <w:color w:val="FFFFFF"/>
                      <w:sz w:val="20"/>
                    </w:rPr>
                    <w:t>a</w:t>
                  </w:r>
                  <w:r>
                    <w:rPr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photo.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619" w:val="left" w:leader="none"/>
                    </w:tabs>
                    <w:spacing w:line="184" w:lineRule="auto" w:before="97"/>
                    <w:ind w:left="618" w:right="524" w:hanging="239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Go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fishing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at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local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pier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or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with</w:t>
                  </w:r>
                  <w:r>
                    <w:rPr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 charter</w:t>
                  </w:r>
                  <w:r>
                    <w:rPr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boat.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918" w:val="left" w:leader="none"/>
                      <w:tab w:pos="919" w:val="left" w:leader="none"/>
                    </w:tabs>
                    <w:spacing w:line="192" w:lineRule="auto" w:before="77"/>
                    <w:ind w:left="618" w:right="927" w:hanging="239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Invite</w:t>
                  </w:r>
                  <w:r>
                    <w:rPr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the</w:t>
                  </w:r>
                  <w:r>
                    <w:rPr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family</w:t>
                  </w:r>
                  <w:r>
                    <w:rPr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over</w:t>
                  </w:r>
                  <w:r>
                    <w:rPr>
                      <w:color w:val="FFFFFF"/>
                      <w:spacing w:val="-10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an organize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a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game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of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kick</w:t>
                  </w:r>
                  <w:r>
                    <w:rPr>
                      <w:color w:val="FFFFFF"/>
                      <w:spacing w:val="-11"/>
                      <w:sz w:val="20"/>
                    </w:rPr>
                    <w:t> </w:t>
                  </w:r>
                  <w:r>
                    <w:rPr>
                      <w:color w:val="FFFFFF"/>
                      <w:sz w:val="20"/>
                    </w:rPr>
                    <w:t>ball.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9"/>
        <w:rPr>
          <w:sz w:val="33"/>
        </w:rPr>
      </w:pPr>
    </w:p>
    <w:p>
      <w:pPr>
        <w:spacing w:line="172" w:lineRule="auto" w:before="1"/>
        <w:ind w:left="598" w:right="982" w:firstLine="0"/>
        <w:jc w:val="center"/>
        <w:rPr>
          <w:sz w:val="30"/>
        </w:rPr>
      </w:pPr>
      <w:r>
        <w:rPr>
          <w:color w:val="231F20"/>
          <w:sz w:val="30"/>
        </w:rPr>
        <w:t>Join the CalvertHealth 1000 Hours </w:t>
      </w:r>
      <w:r>
        <w:rPr>
          <w:color w:val="231F20"/>
          <w:spacing w:val="-2"/>
          <w:sz w:val="30"/>
        </w:rPr>
        <w:t>Challenge!</w:t>
      </w:r>
    </w:p>
    <w:p>
      <w:pPr>
        <w:spacing w:line="184" w:lineRule="auto" w:before="1"/>
        <w:ind w:left="927" w:right="1311" w:hanging="1"/>
        <w:jc w:val="center"/>
        <w:rPr>
          <w:sz w:val="28"/>
        </w:rPr>
      </w:pPr>
      <w:r>
        <w:rPr>
          <w:color w:val="231F20"/>
          <w:sz w:val="28"/>
        </w:rPr>
        <w:t>Scan the QR Code and sign up </w:t>
      </w:r>
      <w:r>
        <w:rPr>
          <w:color w:val="231F20"/>
          <w:spacing w:val="-2"/>
          <w:sz w:val="28"/>
        </w:rPr>
        <w:t>today.</w:t>
      </w:r>
    </w:p>
    <w:p>
      <w:pPr>
        <w:spacing w:after="0" w:line="184" w:lineRule="auto"/>
        <w:jc w:val="center"/>
        <w:rPr>
          <w:sz w:val="28"/>
        </w:rPr>
        <w:sectPr>
          <w:type w:val="continuous"/>
          <w:pgSz w:w="12240" w:h="15840"/>
          <w:pgMar w:top="20" w:bottom="280" w:left="0" w:right="0"/>
          <w:cols w:num="2" w:equalWidth="0">
            <w:col w:w="7384" w:space="457"/>
            <w:col w:w="4399"/>
          </w:cols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8598"/>
        <w:rPr>
          <w:sz w:val="20"/>
        </w:rPr>
      </w:pPr>
      <w:r>
        <w:rPr>
          <w:sz w:val="20"/>
        </w:rPr>
        <w:drawing>
          <wp:inline distT="0" distB="0" distL="0" distR="0">
            <wp:extent cx="1549622" cy="1549622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622" cy="154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18" w:hanging="239"/>
        <w:jc w:val="left"/>
      </w:pPr>
      <w:rPr>
        <w:rFonts w:hint="default" w:ascii="Myriad Pro" w:hAnsi="Myriad Pro" w:eastAsia="Myriad Pro" w:cs="Myriad Pro"/>
        <w:b/>
        <w:bCs/>
        <w:i w:val="0"/>
        <w:iCs w:val="0"/>
        <w:color w:val="FFFFFF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3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9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2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35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58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81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04" w:hanging="2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" w:hAnsi="Myriad Pro" w:eastAsia="Myriad Pro" w:cs="Myriad Pro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909" w:right="273"/>
      <w:jc w:val="center"/>
    </w:pPr>
    <w:rPr>
      <w:rFonts w:ascii="Myriad Pro" w:hAnsi="Myriad Pro" w:eastAsia="Myriad Pro" w:cs="Myriad Pro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DRAFT</dc:title>
  <dcterms:created xsi:type="dcterms:W3CDTF">2023-01-20T19:23:35Z</dcterms:created>
  <dcterms:modified xsi:type="dcterms:W3CDTF">2023-01-20T19:23:35Z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Adobe Illustrator 27.0 (Windows)</vt:lpwstr>
  </property>
  <property fmtid="{D5CDD505-2E9C-101B-9397-08002B2CF9AE}" pid="4" name="LastSaved">
    <vt:filetime>2023-01-20T00:00:00Z</vt:filetime>
  </property>
  <property fmtid="{D5CDD505-2E9C-101B-9397-08002B2CF9AE}" pid="5" name="Producer">
    <vt:lpwstr>Adobe PDF library 16.07</vt:lpwstr>
  </property>
</Properties>
</file>